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81521" w14:textId="77777777" w:rsidR="005B599C" w:rsidRPr="007A4CD3" w:rsidRDefault="007A4CD3">
      <w:pPr>
        <w:rPr>
          <w:rFonts w:ascii="Arial" w:hAnsi="Arial" w:cs="Arial"/>
          <w:b/>
        </w:rPr>
      </w:pPr>
      <w:r w:rsidRPr="007A4CD3">
        <w:rPr>
          <w:rFonts w:ascii="Arial" w:hAnsi="Arial" w:cs="Arial"/>
          <w:b/>
        </w:rPr>
        <w:t>Herbst</w:t>
      </w:r>
      <w:r w:rsidR="005B599C" w:rsidRPr="007A4CD3">
        <w:rPr>
          <w:rFonts w:ascii="Arial" w:hAnsi="Arial" w:cs="Arial"/>
          <w:b/>
        </w:rPr>
        <w:t xml:space="preserve">versammlung </w:t>
      </w:r>
      <w:r w:rsidRPr="007A4CD3">
        <w:rPr>
          <w:rFonts w:ascii="Arial" w:hAnsi="Arial" w:cs="Arial"/>
          <w:b/>
        </w:rPr>
        <w:t>d</w:t>
      </w:r>
      <w:bookmarkStart w:id="0" w:name="_GoBack"/>
      <w:bookmarkEnd w:id="0"/>
      <w:r w:rsidRPr="007A4CD3">
        <w:rPr>
          <w:rFonts w:ascii="Arial" w:hAnsi="Arial" w:cs="Arial"/>
          <w:b/>
        </w:rPr>
        <w:t xml:space="preserve">er Obermeister </w:t>
      </w:r>
      <w:r w:rsidR="005B599C" w:rsidRPr="007A4CD3">
        <w:rPr>
          <w:rFonts w:ascii="Arial" w:hAnsi="Arial" w:cs="Arial"/>
          <w:b/>
        </w:rPr>
        <w:t xml:space="preserve">des Fachverbandes </w:t>
      </w:r>
    </w:p>
    <w:p w14:paraId="250F4411" w14:textId="77777777" w:rsidR="005B599C" w:rsidRPr="007A4CD3" w:rsidRDefault="005B599C">
      <w:pPr>
        <w:rPr>
          <w:rFonts w:ascii="Arial" w:hAnsi="Arial" w:cs="Arial"/>
        </w:rPr>
      </w:pPr>
      <w:r w:rsidRPr="007A4CD3">
        <w:rPr>
          <w:rFonts w:ascii="Arial" w:hAnsi="Arial" w:cs="Arial"/>
        </w:rPr>
        <w:t xml:space="preserve">Am 08. November 2016 fand die Mitgliederversammlung des Fachverbandes SHK Sachsen-Anhalt in </w:t>
      </w:r>
      <w:proofErr w:type="spellStart"/>
      <w:r w:rsidRPr="007A4CD3">
        <w:rPr>
          <w:rFonts w:ascii="Arial" w:hAnsi="Arial" w:cs="Arial"/>
        </w:rPr>
        <w:t>Oschersleben</w:t>
      </w:r>
      <w:proofErr w:type="spellEnd"/>
      <w:r w:rsidRPr="007A4CD3">
        <w:rPr>
          <w:rFonts w:ascii="Arial" w:hAnsi="Arial" w:cs="Arial"/>
        </w:rPr>
        <w:t xml:space="preserve"> statt. </w:t>
      </w:r>
      <w:r w:rsidR="0032174F" w:rsidRPr="007A4CD3">
        <w:rPr>
          <w:rFonts w:ascii="Arial" w:hAnsi="Arial" w:cs="Arial"/>
        </w:rPr>
        <w:t xml:space="preserve">Die Obermeister diskutierten über die aktuellen Veränderungen in der Führungsspitze des ZVSHK und die Auswirkungen auf die Verbandsorganisation. </w:t>
      </w:r>
      <w:r w:rsidR="00524B36" w:rsidRPr="007A4CD3">
        <w:rPr>
          <w:rFonts w:ascii="Arial" w:hAnsi="Arial" w:cs="Arial"/>
        </w:rPr>
        <w:t>Es wurde die</w:t>
      </w:r>
      <w:r w:rsidR="005B715E" w:rsidRPr="007A4CD3">
        <w:rPr>
          <w:rFonts w:ascii="Arial" w:hAnsi="Arial" w:cs="Arial"/>
        </w:rPr>
        <w:t xml:space="preserve"> Besorgnis geäußert, dass die Entscheidungen des Vorstandes des ZVSHK </w:t>
      </w:r>
      <w:r w:rsidR="00F533DC" w:rsidRPr="007A4CD3">
        <w:rPr>
          <w:rFonts w:ascii="Arial" w:hAnsi="Arial" w:cs="Arial"/>
        </w:rPr>
        <w:t>zu einer Spaltung der Organisation führen könnte. Umso wichtiger sei es, die wesentlichen Aufgaben, die vor dem Handwerk stehen, nicht aus dem Auge zu verlieren. Insoweit schloss sich eine intensive Diskussion der Mitglieder des Fachverbandes zu den Themen: Zukunft der Vertriebswege, Online-Präsenz des SHK-Handwerks</w:t>
      </w:r>
      <w:r w:rsidR="007A4CD3" w:rsidRPr="007A4CD3">
        <w:rPr>
          <w:rFonts w:ascii="Arial" w:hAnsi="Arial" w:cs="Arial"/>
        </w:rPr>
        <w:t xml:space="preserve">, Bereitstellung von onlinebasierten Modulen zur schnellen Angebots- und Auftragsbearbeitung und zu den Marktkampagnen „Effizienzheizung“ und „Barrierefreies Bauen“ des Fachverbandes in Sachsen-Anhalt an. </w:t>
      </w:r>
    </w:p>
    <w:p w14:paraId="55B3190A" w14:textId="77777777" w:rsidR="005B599C" w:rsidRPr="007A4CD3" w:rsidRDefault="007A4CD3" w:rsidP="005B599C">
      <w:pPr>
        <w:rPr>
          <w:rFonts w:ascii="Arial" w:hAnsi="Arial" w:cs="Arial"/>
        </w:rPr>
      </w:pPr>
      <w:r w:rsidRPr="007A4CD3">
        <w:rPr>
          <w:rFonts w:ascii="Arial" w:hAnsi="Arial" w:cs="Arial"/>
        </w:rPr>
        <w:t xml:space="preserve">Am Rande der Veranstaltung </w:t>
      </w:r>
      <w:r w:rsidR="005B599C" w:rsidRPr="007A4CD3">
        <w:rPr>
          <w:rFonts w:ascii="Arial" w:hAnsi="Arial" w:cs="Arial"/>
        </w:rPr>
        <w:t xml:space="preserve">wurde der </w:t>
      </w:r>
      <w:proofErr w:type="spellStart"/>
      <w:r w:rsidR="005B599C" w:rsidRPr="007A4CD3">
        <w:rPr>
          <w:rFonts w:ascii="Arial" w:hAnsi="Arial" w:cs="Arial"/>
          <w:color w:val="FF0000"/>
        </w:rPr>
        <w:t>Wilo</w:t>
      </w:r>
      <w:proofErr w:type="spellEnd"/>
      <w:r w:rsidR="005B599C" w:rsidRPr="007A4CD3">
        <w:rPr>
          <w:rFonts w:ascii="Arial" w:hAnsi="Arial" w:cs="Arial"/>
          <w:color w:val="FF0000"/>
        </w:rPr>
        <w:t xml:space="preserve">-Förderpreis Ost </w:t>
      </w:r>
      <w:r w:rsidR="005B599C" w:rsidRPr="007A4CD3">
        <w:rPr>
          <w:rFonts w:ascii="Arial" w:hAnsi="Arial" w:cs="Arial"/>
        </w:rPr>
        <w:t xml:space="preserve">verliehen. Damit würdigt der Dortmunder Pumpenhersteller </w:t>
      </w:r>
      <w:proofErr w:type="spellStart"/>
      <w:r w:rsidR="005B599C" w:rsidRPr="007A4CD3">
        <w:rPr>
          <w:rFonts w:ascii="Arial" w:hAnsi="Arial" w:cs="Arial"/>
        </w:rPr>
        <w:t>Wilo</w:t>
      </w:r>
      <w:proofErr w:type="spellEnd"/>
      <w:r w:rsidR="005B599C" w:rsidRPr="007A4CD3">
        <w:rPr>
          <w:rFonts w:ascii="Arial" w:hAnsi="Arial" w:cs="Arial"/>
        </w:rPr>
        <w:t xml:space="preserve"> drei Junggesellen im Berufsfeld Anlagemechanik SHK für ihre hervorragenden Leistungen bei der Gesellenprüfung. </w:t>
      </w:r>
    </w:p>
    <w:p w14:paraId="52D47ECE" w14:textId="77777777" w:rsidR="005B599C" w:rsidRPr="007A4CD3" w:rsidRDefault="005B599C" w:rsidP="005B599C">
      <w:pPr>
        <w:rPr>
          <w:rFonts w:ascii="Arial" w:hAnsi="Arial" w:cs="Arial"/>
        </w:rPr>
      </w:pPr>
      <w:r w:rsidRPr="007A4CD3">
        <w:rPr>
          <w:rFonts w:ascii="Arial" w:hAnsi="Arial" w:cs="Arial"/>
        </w:rPr>
        <w:t>Der Landesinnungsmeister Andreas Röber hob hervor, dass der demografische Wandel auch im Handwerk längst angekommen ist. „Für diejenigen, die sich für das SHK-Handwerk entschieden haben, ergeben sich attraktive Zukunftsaussichten.“ Das Image der Berufe rund um SHK hat sich positiv verändert, so der Geschäftsführer des Fachverbandes Dr. Hans-Michael Dimanski. „Angesichts der Megatrends wie Energieeffizienz oder altersgerechtes Bauen, bewegt sich das SHK-Handwerk auf dem sprichwörtlichen „goldenen Boden“.</w:t>
      </w:r>
    </w:p>
    <w:p w14:paraId="3D118D70" w14:textId="77777777" w:rsidR="005B599C" w:rsidRPr="00BD400E" w:rsidRDefault="005B599C" w:rsidP="005B599C">
      <w:pPr>
        <w:rPr>
          <w:rFonts w:ascii="Verdana" w:hAnsi="Verdana"/>
        </w:rPr>
      </w:pPr>
    </w:p>
    <w:p w14:paraId="656BCB0A" w14:textId="77777777" w:rsidR="005B599C" w:rsidRDefault="005B599C">
      <w:pPr>
        <w:rPr>
          <w:rFonts w:ascii="Calibri" w:hAnsi="Calibri" w:cs="Calibri"/>
        </w:rPr>
      </w:pPr>
    </w:p>
    <w:p w14:paraId="7359382A" w14:textId="77777777" w:rsidR="007F1A47" w:rsidRDefault="007A4CD3"/>
    <w:sectPr w:rsidR="007F1A47" w:rsidSect="00E565B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9C"/>
    <w:rsid w:val="0032174F"/>
    <w:rsid w:val="00524B36"/>
    <w:rsid w:val="005B599C"/>
    <w:rsid w:val="005B715E"/>
    <w:rsid w:val="007A4CD3"/>
    <w:rsid w:val="00A018D1"/>
    <w:rsid w:val="00E565BC"/>
    <w:rsid w:val="00F53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078C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B599C"/>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1432</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Hans-Michael Dimanski</dc:creator>
  <cp:keywords/>
  <dc:description/>
  <cp:lastModifiedBy>Hans-Michael Dimanski</cp:lastModifiedBy>
  <cp:revision>1</cp:revision>
  <dcterms:created xsi:type="dcterms:W3CDTF">2016-11-10T07:01:00Z</dcterms:created>
  <dcterms:modified xsi:type="dcterms:W3CDTF">2016-11-10T08:17:00Z</dcterms:modified>
</cp:coreProperties>
</file>